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0DBC" w14:textId="3B0017A4" w:rsidR="00B809DE" w:rsidRDefault="008D6536" w:rsidP="008D6536">
      <w:pPr>
        <w:jc w:val="center"/>
      </w:pPr>
      <w:r>
        <w:t>MINUTES</w:t>
      </w:r>
    </w:p>
    <w:p w14:paraId="146071FE" w14:textId="4BECA67E" w:rsidR="008D6536" w:rsidRDefault="008D6536" w:rsidP="008D6536">
      <w:pPr>
        <w:jc w:val="center"/>
      </w:pPr>
      <w:r>
        <w:t>Patient Participation Group</w:t>
      </w:r>
    </w:p>
    <w:p w14:paraId="593C9888" w14:textId="352735E8" w:rsidR="008D6536" w:rsidRDefault="00B453D0" w:rsidP="00B453D0">
      <w:pPr>
        <w:jc w:val="center"/>
      </w:pPr>
      <w:r>
        <w:t>12</w:t>
      </w:r>
      <w:r w:rsidRPr="00B453D0">
        <w:rPr>
          <w:vertAlign w:val="superscript"/>
        </w:rPr>
        <w:t>th</w:t>
      </w:r>
      <w:r>
        <w:t xml:space="preserve"> </w:t>
      </w:r>
      <w:r w:rsidR="00B67A61">
        <w:t>December 2025</w:t>
      </w:r>
    </w:p>
    <w:p w14:paraId="286CDB49" w14:textId="77777777" w:rsidR="008D6536" w:rsidRDefault="008D6536" w:rsidP="008D6536">
      <w:pPr>
        <w:jc w:val="center"/>
      </w:pPr>
    </w:p>
    <w:p w14:paraId="4C5D1446" w14:textId="77777777" w:rsidR="00FE4558" w:rsidRDefault="008D6536" w:rsidP="008D6536">
      <w:pPr>
        <w:spacing w:after="0"/>
      </w:pPr>
      <w:r>
        <w:t>Present:</w:t>
      </w:r>
      <w:r>
        <w:tab/>
        <w:t>C</w:t>
      </w:r>
      <w:r w:rsidR="00FE4558">
        <w:t>G</w:t>
      </w:r>
    </w:p>
    <w:p w14:paraId="0446313B" w14:textId="1A8B46AE" w:rsidR="008D6536" w:rsidRDefault="008D6536" w:rsidP="008D6536">
      <w:pPr>
        <w:spacing w:after="0"/>
      </w:pPr>
      <w:r>
        <w:tab/>
      </w:r>
      <w:r>
        <w:tab/>
        <w:t>R</w:t>
      </w:r>
      <w:r w:rsidR="00FE4558">
        <w:t>H</w:t>
      </w:r>
    </w:p>
    <w:p w14:paraId="46666725" w14:textId="681BDF5B" w:rsidR="004178BA" w:rsidRDefault="004178BA" w:rsidP="008D6536">
      <w:pPr>
        <w:spacing w:after="0"/>
      </w:pPr>
      <w:r>
        <w:tab/>
      </w:r>
      <w:r>
        <w:tab/>
        <w:t>R</w:t>
      </w:r>
      <w:r w:rsidR="00FE4558">
        <w:t>B</w:t>
      </w:r>
    </w:p>
    <w:p w14:paraId="41A254A4" w14:textId="052BA993" w:rsidR="00B67A61" w:rsidRDefault="00B67A61" w:rsidP="008D6536">
      <w:pPr>
        <w:spacing w:after="0"/>
      </w:pPr>
      <w:r>
        <w:tab/>
      </w:r>
      <w:r>
        <w:tab/>
        <w:t>L</w:t>
      </w:r>
      <w:r w:rsidR="00FE4558">
        <w:t>H</w:t>
      </w:r>
    </w:p>
    <w:p w14:paraId="4F6C5B06" w14:textId="5333D914" w:rsidR="00B67A61" w:rsidRDefault="00B67A61" w:rsidP="008D6536">
      <w:pPr>
        <w:spacing w:after="0"/>
      </w:pPr>
      <w:r>
        <w:tab/>
      </w:r>
      <w:r>
        <w:tab/>
        <w:t>A</w:t>
      </w:r>
      <w:r w:rsidR="00FE4558">
        <w:t>M</w:t>
      </w:r>
    </w:p>
    <w:p w14:paraId="3249381D" w14:textId="552B35F7" w:rsidR="008D6536" w:rsidRDefault="008D6536" w:rsidP="008D6536">
      <w:pPr>
        <w:spacing w:after="0"/>
      </w:pPr>
      <w:r>
        <w:tab/>
      </w:r>
      <w:r>
        <w:tab/>
        <w:t>S</w:t>
      </w:r>
      <w:r w:rsidR="00FE4558">
        <w:t>M-W</w:t>
      </w:r>
      <w:r>
        <w:t xml:space="preserve"> – Practice Manager</w:t>
      </w:r>
    </w:p>
    <w:p w14:paraId="372526D6" w14:textId="54254757" w:rsidR="008D6536" w:rsidRDefault="008D6536" w:rsidP="008D6536">
      <w:pPr>
        <w:spacing w:after="0"/>
      </w:pPr>
      <w:r>
        <w:tab/>
      </w:r>
      <w:r>
        <w:tab/>
        <w:t>J</w:t>
      </w:r>
      <w:r w:rsidR="00FE4558">
        <w:t>H</w:t>
      </w:r>
      <w:r>
        <w:t xml:space="preserve"> – Reception Manager</w:t>
      </w:r>
    </w:p>
    <w:p w14:paraId="74F37920" w14:textId="2D9DC01D" w:rsidR="007917FF" w:rsidRDefault="007917FF" w:rsidP="008D6536">
      <w:pPr>
        <w:spacing w:after="0"/>
      </w:pPr>
      <w:r>
        <w:tab/>
      </w:r>
      <w:r>
        <w:tab/>
      </w:r>
    </w:p>
    <w:p w14:paraId="33098DCD" w14:textId="77777777" w:rsidR="008D6536" w:rsidRDefault="008D6536" w:rsidP="008D6536">
      <w:pPr>
        <w:spacing w:after="0"/>
      </w:pPr>
    </w:p>
    <w:p w14:paraId="4099B71E" w14:textId="7CE2970C" w:rsidR="008D6536" w:rsidRDefault="008D6536" w:rsidP="008D6536">
      <w:pPr>
        <w:spacing w:after="0"/>
      </w:pPr>
      <w:r>
        <w:t>Meeting Commenced at 11.</w:t>
      </w:r>
      <w:r w:rsidR="00B453D0">
        <w:t>00</w:t>
      </w:r>
    </w:p>
    <w:p w14:paraId="77C11C94" w14:textId="77777777" w:rsidR="008D6536" w:rsidRDefault="008D6536" w:rsidP="008D6536">
      <w:pPr>
        <w:spacing w:after="0"/>
      </w:pPr>
    </w:p>
    <w:p w14:paraId="153989A7" w14:textId="584703A2" w:rsidR="00B453D0" w:rsidRDefault="00B67A61" w:rsidP="00B67A61">
      <w:pPr>
        <w:pStyle w:val="ListParagraph"/>
        <w:numPr>
          <w:ilvl w:val="0"/>
          <w:numId w:val="1"/>
        </w:numPr>
        <w:spacing w:after="0"/>
      </w:pPr>
      <w:r>
        <w:t>Welcome to 2 new members, L</w:t>
      </w:r>
      <w:r w:rsidR="00FE4558">
        <w:t>H and AM</w:t>
      </w:r>
      <w:r>
        <w:t>.  C</w:t>
      </w:r>
      <w:r w:rsidR="00FE4558">
        <w:t>G</w:t>
      </w:r>
      <w:r>
        <w:t xml:space="preserve"> explained the role of the PPG which is to help the surgery wherever possible.  It was discussed that we would try to involve outside agencies e.g. SAVS and also the local MP and Mayor.  LH and AM to obtain contact details for these agencies and approach them to ask if they would be willing to attend any of the upcoming PPG meetings so that we can see how to positively promote Queensway within the Community.</w:t>
      </w:r>
    </w:p>
    <w:p w14:paraId="03CFAED6" w14:textId="77777777" w:rsidR="004178BA" w:rsidRDefault="004178BA" w:rsidP="004178BA">
      <w:pPr>
        <w:pStyle w:val="ListParagraph"/>
        <w:spacing w:after="0"/>
      </w:pPr>
    </w:p>
    <w:p w14:paraId="1037CCC3" w14:textId="02C766E5" w:rsidR="00B67A61" w:rsidRDefault="00B67A61" w:rsidP="00B67A61">
      <w:pPr>
        <w:pStyle w:val="ListParagraph"/>
        <w:numPr>
          <w:ilvl w:val="0"/>
          <w:numId w:val="1"/>
        </w:numPr>
        <w:spacing w:after="0"/>
      </w:pPr>
      <w:r>
        <w:t>SM-W informed the group that Queensway are changing our system to Anima.  This is for both documents, which is currently being rolled out within the surgery, and for online access for patients which will go live on 8</w:t>
      </w:r>
      <w:r w:rsidRPr="00B67A61">
        <w:rPr>
          <w:vertAlign w:val="superscript"/>
        </w:rPr>
        <w:t>th</w:t>
      </w:r>
      <w:r>
        <w:t xml:space="preserve"> January.  This will mean that patients can complete a comprehensive online triage form to enable the GP to review the case fully before recommending a course of action and this can be actioned either via the website or via the NHS app. At present the patients will still be able to book on the telephone and face to face and these three avenues will be treated equally to ensure patients are given equal treatment however their requests are submitted.  The Reception team will also be able to complete a triage form for the patient to be submitted to the GP for review.  </w:t>
      </w:r>
    </w:p>
    <w:p w14:paraId="73A787B1" w14:textId="77777777" w:rsidR="00B67A61" w:rsidRDefault="00B67A61" w:rsidP="00B67A61">
      <w:pPr>
        <w:spacing w:after="0"/>
      </w:pPr>
    </w:p>
    <w:p w14:paraId="084220BD" w14:textId="378A51B6" w:rsidR="00B67A61" w:rsidRDefault="00B67A61" w:rsidP="00B67A61">
      <w:pPr>
        <w:spacing w:after="0"/>
        <w:ind w:left="720"/>
      </w:pPr>
      <w:r>
        <w:t>Queensway would like to encourage patients to use this online triage form and it was discussed how the PPG can assist in informing patients of the new system and to explain the process.  LH agreed to produce a video which will explain how the new system would work and which would also include a Q&amp;A section.</w:t>
      </w:r>
      <w:r w:rsidR="004178BA">
        <w:t xml:space="preserve">  LH will also liaise with J</w:t>
      </w:r>
      <w:r w:rsidR="00FE4558">
        <w:t>C</w:t>
      </w:r>
      <w:r w:rsidR="004178BA">
        <w:t xml:space="preserve"> to inform patients via social media.  A link to the view the video will be sent to the patient and also this will be displayed on the screens in Reception.</w:t>
      </w:r>
    </w:p>
    <w:p w14:paraId="72D4CA2B" w14:textId="77777777" w:rsidR="004178BA" w:rsidRDefault="004178BA" w:rsidP="00B67A61">
      <w:pPr>
        <w:spacing w:after="0"/>
        <w:ind w:left="720"/>
      </w:pPr>
    </w:p>
    <w:p w14:paraId="49295181" w14:textId="1DA52AB9" w:rsidR="004178BA" w:rsidRDefault="004178BA" w:rsidP="00B67A61">
      <w:pPr>
        <w:spacing w:after="0"/>
        <w:ind w:left="720"/>
      </w:pPr>
      <w:r>
        <w:t>LH will provide a script for the video and to come to the surgery on 19</w:t>
      </w:r>
      <w:r w:rsidRPr="004178BA">
        <w:rPr>
          <w:vertAlign w:val="superscript"/>
        </w:rPr>
        <w:t>th</w:t>
      </w:r>
      <w:r>
        <w:t xml:space="preserve"> December and SM-W and JH will arrange for staff to appear in the video.  LH will also provide posters to be displayed in Reception to inform patients of the change.</w:t>
      </w:r>
    </w:p>
    <w:p w14:paraId="44D1515C" w14:textId="77777777" w:rsidR="004178BA" w:rsidRDefault="004178BA" w:rsidP="004178BA">
      <w:pPr>
        <w:spacing w:after="0"/>
        <w:ind w:left="284"/>
      </w:pPr>
    </w:p>
    <w:p w14:paraId="0C00E0A9" w14:textId="26FF992E" w:rsidR="004178BA" w:rsidRDefault="004178BA" w:rsidP="004178BA">
      <w:pPr>
        <w:pStyle w:val="ListParagraph"/>
        <w:numPr>
          <w:ilvl w:val="0"/>
          <w:numId w:val="1"/>
        </w:numPr>
        <w:spacing w:after="0"/>
      </w:pPr>
      <w:r>
        <w:t>The upcoming Junior Doctors Strike was discussed.  This will run from 17</w:t>
      </w:r>
      <w:r w:rsidRPr="004178BA">
        <w:rPr>
          <w:vertAlign w:val="superscript"/>
        </w:rPr>
        <w:t>th</w:t>
      </w:r>
      <w:r>
        <w:t xml:space="preserve"> December to 22</w:t>
      </w:r>
      <w:r w:rsidRPr="004178BA">
        <w:rPr>
          <w:vertAlign w:val="superscript"/>
        </w:rPr>
        <w:t>nd</w:t>
      </w:r>
      <w:r>
        <w:t xml:space="preserve"> December.  JH explained that this will have a significant effect on the number of appointments available to patients as we currently have 8 GP Trainees. </w:t>
      </w:r>
    </w:p>
    <w:p w14:paraId="56715910" w14:textId="77777777" w:rsidR="004178BA" w:rsidRDefault="004178BA" w:rsidP="004178BA">
      <w:pPr>
        <w:spacing w:after="0"/>
      </w:pPr>
    </w:p>
    <w:p w14:paraId="51DD39D2" w14:textId="18485513" w:rsidR="004178BA" w:rsidRDefault="004178BA" w:rsidP="004178BA">
      <w:pPr>
        <w:pStyle w:val="ListParagraph"/>
        <w:numPr>
          <w:ilvl w:val="0"/>
          <w:numId w:val="1"/>
        </w:numPr>
        <w:spacing w:after="0"/>
      </w:pPr>
      <w:r>
        <w:t>The role of Dementia Intensive Support Team (DIST) was discussed and RB asked whether the reduction in the DIST team had any effect on the surgery.  SM-W advised that as yet we had not noticed any detrimental effect to us at present.</w:t>
      </w:r>
    </w:p>
    <w:p w14:paraId="5F12FD0A" w14:textId="77777777" w:rsidR="004178BA" w:rsidRDefault="004178BA" w:rsidP="004178BA">
      <w:pPr>
        <w:pStyle w:val="ListParagraph"/>
      </w:pPr>
    </w:p>
    <w:p w14:paraId="2284E35C" w14:textId="722DA0BA" w:rsidR="004178BA" w:rsidRDefault="004178BA" w:rsidP="004178BA">
      <w:pPr>
        <w:pStyle w:val="ListParagraph"/>
        <w:numPr>
          <w:ilvl w:val="0"/>
          <w:numId w:val="1"/>
        </w:numPr>
        <w:spacing w:after="0"/>
      </w:pPr>
      <w:r>
        <w:t>Winter newsletter – It was agreed that CG would liaise with LH to discuss the upcoming newsletter and that this would be sent out in early January.  It was agreed it would include information on the new Anima system, Pharmacy First and promoting positivity towards the surgery.  QW staff to forward any ideas for the newsletter directly to CG.</w:t>
      </w:r>
    </w:p>
    <w:p w14:paraId="21BA17CB" w14:textId="77777777" w:rsidR="004178BA" w:rsidRDefault="004178BA" w:rsidP="004178BA">
      <w:pPr>
        <w:pStyle w:val="ListParagraph"/>
      </w:pPr>
    </w:p>
    <w:p w14:paraId="3FD677AE" w14:textId="6A7CC0E7" w:rsidR="004178BA" w:rsidRDefault="004178BA" w:rsidP="004178BA">
      <w:pPr>
        <w:pStyle w:val="ListParagraph"/>
        <w:numPr>
          <w:ilvl w:val="0"/>
          <w:numId w:val="1"/>
        </w:numPr>
        <w:spacing w:after="0"/>
      </w:pPr>
      <w:r>
        <w:t xml:space="preserve">Volunteers </w:t>
      </w:r>
      <w:r w:rsidR="005A65BD">
        <w:t>–</w:t>
      </w:r>
      <w:r>
        <w:t xml:space="preserve"> </w:t>
      </w:r>
      <w:r w:rsidR="005A65BD">
        <w:t xml:space="preserve">QW to provide a list of jobs and a timetable to CG so that a volunteer rota can be formulated to assist the surgery.  One of the ideas was for a volunteer to come to the surgery to help with patient check in as there is usually a queue and patients are often reluctant to use the screen.  Another task for the PPG would be to update the boards in Reception on a regular basis.  </w:t>
      </w:r>
    </w:p>
    <w:p w14:paraId="765293FE" w14:textId="77777777" w:rsidR="005A65BD" w:rsidRDefault="005A65BD" w:rsidP="005A65BD">
      <w:pPr>
        <w:pStyle w:val="ListParagraph"/>
      </w:pPr>
    </w:p>
    <w:p w14:paraId="7D9C7572" w14:textId="1DCCC26A" w:rsidR="005A65BD" w:rsidRDefault="005A65BD" w:rsidP="004178BA">
      <w:pPr>
        <w:pStyle w:val="ListParagraph"/>
        <w:numPr>
          <w:ilvl w:val="0"/>
          <w:numId w:val="1"/>
        </w:numPr>
        <w:spacing w:after="0"/>
      </w:pPr>
      <w:r>
        <w:t>To recruit new members to the PPG it was agreed that this would be advertised in both the newsletter and on social media.  CG and LH to organise this.</w:t>
      </w:r>
    </w:p>
    <w:p w14:paraId="467B7E2C" w14:textId="77777777" w:rsidR="005A65BD" w:rsidRDefault="005A65BD" w:rsidP="005A65BD">
      <w:pPr>
        <w:pStyle w:val="ListParagraph"/>
      </w:pPr>
    </w:p>
    <w:p w14:paraId="01A588BD" w14:textId="21D894F1" w:rsidR="005A65BD" w:rsidRDefault="005A65BD" w:rsidP="005A65BD">
      <w:pPr>
        <w:spacing w:after="0"/>
      </w:pPr>
      <w:r>
        <w:t>Meeting closed at 12.05</w:t>
      </w:r>
    </w:p>
    <w:p w14:paraId="1E8C26A5" w14:textId="77777777" w:rsidR="00BC66C2" w:rsidRDefault="00BC66C2" w:rsidP="005A65BD">
      <w:pPr>
        <w:spacing w:after="0"/>
      </w:pPr>
    </w:p>
    <w:p w14:paraId="5734446D" w14:textId="06C30A47" w:rsidR="00BC66C2" w:rsidRDefault="00BC66C2" w:rsidP="005A65BD">
      <w:pPr>
        <w:spacing w:after="0"/>
      </w:pPr>
      <w:r>
        <w:t>Next Meeting 6</w:t>
      </w:r>
      <w:r w:rsidRPr="00BC66C2">
        <w:rPr>
          <w:vertAlign w:val="superscript"/>
        </w:rPr>
        <w:t>th</w:t>
      </w:r>
      <w:r>
        <w:t xml:space="preserve"> March 2026</w:t>
      </w:r>
    </w:p>
    <w:p w14:paraId="46819757" w14:textId="77777777" w:rsidR="004178BA" w:rsidRDefault="004178BA" w:rsidP="00B67A61">
      <w:pPr>
        <w:spacing w:after="0"/>
        <w:ind w:left="720"/>
      </w:pPr>
    </w:p>
    <w:p w14:paraId="64458D97" w14:textId="77777777" w:rsidR="004178BA" w:rsidRDefault="004178BA" w:rsidP="00B67A61">
      <w:pPr>
        <w:spacing w:after="0"/>
        <w:ind w:left="720"/>
      </w:pPr>
    </w:p>
    <w:sectPr w:rsidR="00417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742"/>
    <w:multiLevelType w:val="hybridMultilevel"/>
    <w:tmpl w:val="C87AA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767CD4"/>
    <w:multiLevelType w:val="hybridMultilevel"/>
    <w:tmpl w:val="392E1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4056437">
    <w:abstractNumId w:val="0"/>
  </w:num>
  <w:num w:numId="2" w16cid:durableId="133033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36"/>
    <w:rsid w:val="00030AD8"/>
    <w:rsid w:val="00097F82"/>
    <w:rsid w:val="001A25C3"/>
    <w:rsid w:val="00223C0C"/>
    <w:rsid w:val="003B6453"/>
    <w:rsid w:val="004178BA"/>
    <w:rsid w:val="004A2871"/>
    <w:rsid w:val="00556A9C"/>
    <w:rsid w:val="005A65BD"/>
    <w:rsid w:val="0073715A"/>
    <w:rsid w:val="007917FF"/>
    <w:rsid w:val="008919BC"/>
    <w:rsid w:val="008B1921"/>
    <w:rsid w:val="008D6536"/>
    <w:rsid w:val="00B453D0"/>
    <w:rsid w:val="00B67A61"/>
    <w:rsid w:val="00B809DE"/>
    <w:rsid w:val="00BC66C2"/>
    <w:rsid w:val="00C048B3"/>
    <w:rsid w:val="00C244CA"/>
    <w:rsid w:val="00CE4CA3"/>
    <w:rsid w:val="00F8591C"/>
    <w:rsid w:val="00FD2356"/>
    <w:rsid w:val="00FE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3D7A"/>
  <w15:chartTrackingRefBased/>
  <w15:docId w15:val="{EE995B86-5DDC-48DB-A8B5-F5C0DBA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36"/>
    <w:rPr>
      <w:rFonts w:eastAsiaTheme="majorEastAsia" w:cstheme="majorBidi"/>
      <w:color w:val="272727" w:themeColor="text1" w:themeTint="D8"/>
    </w:rPr>
  </w:style>
  <w:style w:type="paragraph" w:styleId="Title">
    <w:name w:val="Title"/>
    <w:basedOn w:val="Normal"/>
    <w:next w:val="Normal"/>
    <w:link w:val="TitleChar"/>
    <w:uiPriority w:val="10"/>
    <w:qFormat/>
    <w:rsid w:val="008D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36"/>
    <w:pPr>
      <w:spacing w:before="160"/>
      <w:jc w:val="center"/>
    </w:pPr>
    <w:rPr>
      <w:i/>
      <w:iCs/>
      <w:color w:val="404040" w:themeColor="text1" w:themeTint="BF"/>
    </w:rPr>
  </w:style>
  <w:style w:type="character" w:customStyle="1" w:styleId="QuoteChar">
    <w:name w:val="Quote Char"/>
    <w:basedOn w:val="DefaultParagraphFont"/>
    <w:link w:val="Quote"/>
    <w:uiPriority w:val="29"/>
    <w:rsid w:val="008D6536"/>
    <w:rPr>
      <w:i/>
      <w:iCs/>
      <w:color w:val="404040" w:themeColor="text1" w:themeTint="BF"/>
    </w:rPr>
  </w:style>
  <w:style w:type="paragraph" w:styleId="ListParagraph">
    <w:name w:val="List Paragraph"/>
    <w:basedOn w:val="Normal"/>
    <w:uiPriority w:val="34"/>
    <w:qFormat/>
    <w:rsid w:val="008D6536"/>
    <w:pPr>
      <w:ind w:left="720"/>
      <w:contextualSpacing/>
    </w:pPr>
  </w:style>
  <w:style w:type="character" w:styleId="IntenseEmphasis">
    <w:name w:val="Intense Emphasis"/>
    <w:basedOn w:val="DefaultParagraphFont"/>
    <w:uiPriority w:val="21"/>
    <w:qFormat/>
    <w:rsid w:val="008D6536"/>
    <w:rPr>
      <w:i/>
      <w:iCs/>
      <w:color w:val="0F4761" w:themeColor="accent1" w:themeShade="BF"/>
    </w:rPr>
  </w:style>
  <w:style w:type="paragraph" w:styleId="IntenseQuote">
    <w:name w:val="Intense Quote"/>
    <w:basedOn w:val="Normal"/>
    <w:next w:val="Normal"/>
    <w:link w:val="IntenseQuoteChar"/>
    <w:uiPriority w:val="30"/>
    <w:qFormat/>
    <w:rsid w:val="008D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536"/>
    <w:rPr>
      <w:i/>
      <w:iCs/>
      <w:color w:val="0F4761" w:themeColor="accent1" w:themeShade="BF"/>
    </w:rPr>
  </w:style>
  <w:style w:type="character" w:styleId="IntenseReference">
    <w:name w:val="Intense Reference"/>
    <w:basedOn w:val="DefaultParagraphFont"/>
    <w:uiPriority w:val="32"/>
    <w:qFormat/>
    <w:rsid w:val="008D6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Julia (THE QUEENSWAY SURGERY)</dc:creator>
  <cp:keywords/>
  <dc:description/>
  <cp:lastModifiedBy>CABBY, Janet (THE QUEENSWAY SURGERY)</cp:lastModifiedBy>
  <cp:revision>2</cp:revision>
  <cp:lastPrinted>2025-12-19T11:06:00Z</cp:lastPrinted>
  <dcterms:created xsi:type="dcterms:W3CDTF">2026-01-12T09:57:00Z</dcterms:created>
  <dcterms:modified xsi:type="dcterms:W3CDTF">2026-01-12T09:57:00Z</dcterms:modified>
</cp:coreProperties>
</file>